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4E12" w14:textId="432A7D73" w:rsidR="00DC4258" w:rsidRPr="007F102A" w:rsidRDefault="00DC4258" w:rsidP="0051424E">
      <w:pPr>
        <w:pStyle w:val="Tytu"/>
      </w:pPr>
      <w:r w:rsidRPr="007F102A">
        <w:t xml:space="preserve">Spójrz na </w:t>
      </w:r>
      <w:r w:rsidR="66E4C83A" w:rsidRPr="007F102A">
        <w:t>przyrodę</w:t>
      </w:r>
      <w:r w:rsidRPr="007F102A">
        <w:t xml:space="preserve"> oczami młodych!</w:t>
      </w:r>
    </w:p>
    <w:p w14:paraId="443354C5" w14:textId="68D8F732" w:rsidR="00DB612E" w:rsidRPr="0013727E" w:rsidRDefault="06B8D836" w:rsidP="0051424E">
      <w:r w:rsidRPr="00A31DE7">
        <w:rPr>
          <w:b/>
          <w:bCs/>
        </w:rPr>
        <w:t xml:space="preserve">Ruszyła 7. edycja konkursu “Świat oczami młodych”, dzięki któremu już od </w:t>
      </w:r>
      <w:r w:rsidR="001A0508" w:rsidRPr="00A31DE7">
        <w:rPr>
          <w:b/>
          <w:bCs/>
        </w:rPr>
        <w:t xml:space="preserve">dwóch </w:t>
      </w:r>
      <w:r w:rsidRPr="00A31DE7">
        <w:rPr>
          <w:b/>
          <w:bCs/>
        </w:rPr>
        <w:t xml:space="preserve">lat ściany budynków w całej Polsce </w:t>
      </w:r>
      <w:r w:rsidR="03D267A2" w:rsidRPr="00A31DE7">
        <w:rPr>
          <w:b/>
          <w:bCs/>
        </w:rPr>
        <w:t xml:space="preserve">ozdabiane </w:t>
      </w:r>
      <w:r w:rsidRPr="00A31DE7">
        <w:rPr>
          <w:b/>
          <w:bCs/>
        </w:rPr>
        <w:t>są niezwykłymi pracami młodych twórców.</w:t>
      </w:r>
      <w:r w:rsidR="0051424E" w:rsidRPr="00A31DE7">
        <w:rPr>
          <w:b/>
          <w:bCs/>
        </w:rPr>
        <w:t xml:space="preserve"> </w:t>
      </w:r>
      <w:r w:rsidRPr="00A31DE7">
        <w:rPr>
          <w:b/>
          <w:bCs/>
        </w:rPr>
        <w:t>Przedstawiają one otaczającą nas przyrodę – jej unikalność, bogactwo, ale też zagrożenia z jakimi się spotyka. Celem jest nie tylko ożywienie przestrzeni, ale też podkreślenie, jak ważny jest temat ochrony naszego dziedzictwa przyrodniczego</w:t>
      </w:r>
      <w:r w:rsidRPr="31F3A848">
        <w:t>.</w:t>
      </w:r>
    </w:p>
    <w:p w14:paraId="28C98179" w14:textId="6E2ED0B0" w:rsidR="00721540" w:rsidRPr="007F102A" w:rsidRDefault="00F33F99" w:rsidP="00640F8D">
      <w:pPr>
        <w:rPr>
          <w:rFonts w:ascii="Calibri Light" w:hAnsi="Calibri Light" w:cs="Calibri Light"/>
          <w:color w:val="0D0D0D" w:themeColor="text1" w:themeTint="F2"/>
        </w:rPr>
      </w:pPr>
      <w:r w:rsidRPr="007F102A">
        <w:rPr>
          <w:rFonts w:ascii="Calibri Light" w:hAnsi="Calibri Light" w:cs="Calibri Light"/>
          <w:noProof/>
        </w:rPr>
        <w:drawing>
          <wp:inline distT="0" distB="0" distL="0" distR="0" wp14:anchorId="72E423EC" wp14:editId="78DF77B1">
            <wp:extent cx="5760720" cy="3240405"/>
            <wp:effectExtent l="0" t="0" r="5080" b="0"/>
            <wp:docPr id="477867562" name="Obraz 2" descr="Obraz zawierający obraz, niebo, mural, kresk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67562" name="Obraz 2" descr="Obraz zawierający obraz, niebo, mural, kreskówka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6763" w14:textId="6C38679B" w:rsidR="003D1548" w:rsidRPr="00A31DE7" w:rsidRDefault="003D1548" w:rsidP="00A31DE7">
      <w:pPr>
        <w:rPr>
          <w:i/>
          <w:iCs/>
          <w:sz w:val="18"/>
          <w:szCs w:val="18"/>
        </w:rPr>
      </w:pPr>
      <w:r w:rsidRPr="00A31DE7">
        <w:rPr>
          <w:i/>
          <w:iCs/>
          <w:sz w:val="18"/>
          <w:szCs w:val="18"/>
        </w:rPr>
        <w:t xml:space="preserve">Fot. </w:t>
      </w:r>
      <w:r w:rsidR="00261909" w:rsidRPr="00A31DE7">
        <w:rPr>
          <w:i/>
          <w:iCs/>
          <w:sz w:val="18"/>
          <w:szCs w:val="18"/>
          <w:shd w:val="clear" w:color="auto" w:fill="FFFFFF"/>
        </w:rPr>
        <w:t xml:space="preserve">Zespół Szkół im. Juliusza </w:t>
      </w:r>
      <w:proofErr w:type="spellStart"/>
      <w:r w:rsidR="00261909" w:rsidRPr="00A31DE7">
        <w:rPr>
          <w:i/>
          <w:iCs/>
          <w:sz w:val="18"/>
          <w:szCs w:val="18"/>
          <w:shd w:val="clear" w:color="auto" w:fill="FFFFFF"/>
        </w:rPr>
        <w:t>Verne’a</w:t>
      </w:r>
      <w:proofErr w:type="spellEnd"/>
      <w:r w:rsidR="00261909" w:rsidRPr="00A31DE7">
        <w:rPr>
          <w:i/>
          <w:iCs/>
          <w:sz w:val="18"/>
          <w:szCs w:val="18"/>
          <w:shd w:val="clear" w:color="auto" w:fill="FFFFFF"/>
        </w:rPr>
        <w:t xml:space="preserve"> w Kielcach, mural „Balonem na ratunek”</w:t>
      </w:r>
    </w:p>
    <w:p w14:paraId="5538A7D6" w14:textId="736B80B5" w:rsidR="00640F8D" w:rsidRPr="007F102A" w:rsidRDefault="000864C7" w:rsidP="0051424E">
      <w:pPr>
        <w:rPr>
          <w:rFonts w:eastAsia="Times New Roman"/>
          <w:lang w:eastAsia="pl-PL"/>
        </w:rPr>
      </w:pPr>
      <w:r w:rsidRPr="007F102A">
        <w:t xml:space="preserve">Konkurs polega na zaprojektowaniu muralu o </w:t>
      </w:r>
      <w:r w:rsidR="00101753" w:rsidRPr="007F102A">
        <w:t>tematyce, która</w:t>
      </w:r>
      <w:r w:rsidR="00261909" w:rsidRPr="007F102A">
        <w:t xml:space="preserve"> w każdej edycji</w:t>
      </w:r>
      <w:r w:rsidR="00101753" w:rsidRPr="007F102A">
        <w:t xml:space="preserve"> </w:t>
      </w:r>
      <w:r w:rsidRPr="06B8D836" w:rsidDel="06B8D836">
        <w:t>krąży wokół</w:t>
      </w:r>
      <w:r w:rsidR="000977CF" w:rsidRPr="007F102A">
        <w:t xml:space="preserve"> bioróżnorodności</w:t>
      </w:r>
      <w:r w:rsidR="00261909" w:rsidRPr="007F102A">
        <w:t>.</w:t>
      </w:r>
      <w:r w:rsidR="000977CF" w:rsidRPr="007F102A">
        <w:t xml:space="preserve"> </w:t>
      </w:r>
      <w:r w:rsidR="00261909" w:rsidRPr="007F102A">
        <w:t>W</w:t>
      </w:r>
      <w:r w:rsidR="000977CF" w:rsidRPr="007F102A">
        <w:t xml:space="preserve"> tym roku jest to </w:t>
      </w:r>
      <w:r w:rsidR="00334A05" w:rsidRPr="007F102A">
        <w:t>„</w:t>
      </w:r>
      <w:r w:rsidR="00334A05" w:rsidRPr="007F102A">
        <w:rPr>
          <w:rFonts w:eastAsia="Times New Roman"/>
          <w:lang w:eastAsia="pl-PL"/>
        </w:rPr>
        <w:t>Bogactwo przyrodnicze wokół nas”</w:t>
      </w:r>
      <w:r w:rsidR="00261909" w:rsidRPr="007F102A">
        <w:rPr>
          <w:rFonts w:eastAsia="Times New Roman"/>
          <w:lang w:eastAsia="pl-PL"/>
        </w:rPr>
        <w:t>.</w:t>
      </w:r>
      <w:r w:rsidR="00261909" w:rsidRPr="3FE44D91">
        <w:rPr>
          <w:rFonts w:eastAsia="Times New Roman"/>
          <w:lang w:eastAsia="pl-PL"/>
        </w:rPr>
        <w:t xml:space="preserve"> </w:t>
      </w:r>
      <w:r w:rsidRPr="3FE44D91">
        <w:rPr>
          <w:rFonts w:eastAsia="Times New Roman"/>
          <w:lang w:eastAsia="pl-PL"/>
        </w:rPr>
        <w:t xml:space="preserve">Na zwycięzców czekają granty do 15 </w:t>
      </w:r>
      <w:r w:rsidR="00725CD5" w:rsidRPr="007F102A">
        <w:rPr>
          <w:rFonts w:eastAsia="Times New Roman"/>
          <w:lang w:eastAsia="pl-PL"/>
        </w:rPr>
        <w:t>0</w:t>
      </w:r>
      <w:r w:rsidRPr="007F102A">
        <w:rPr>
          <w:rFonts w:eastAsia="Times New Roman"/>
          <w:lang w:eastAsia="pl-PL"/>
        </w:rPr>
        <w:t xml:space="preserve">00 zł na realizację swoich projektów. Łączna pula to aż </w:t>
      </w:r>
      <w:r w:rsidRPr="007F102A">
        <w:rPr>
          <w:shd w:val="clear" w:color="auto" w:fill="FFFFFF"/>
        </w:rPr>
        <w:t>90 000 zł</w:t>
      </w:r>
      <w:r w:rsidRPr="007F102A">
        <w:rPr>
          <w:rFonts w:eastAsia="Times New Roman"/>
          <w:lang w:eastAsia="pl-PL"/>
        </w:rPr>
        <w:t>!</w:t>
      </w:r>
    </w:p>
    <w:p w14:paraId="2F082CCE" w14:textId="36F313A0" w:rsidR="000864C7" w:rsidRPr="007F102A" w:rsidRDefault="000864C7" w:rsidP="0051424E">
      <w:pPr>
        <w:pStyle w:val="Nagwek2"/>
      </w:pPr>
      <w:r w:rsidRPr="007F102A">
        <w:rPr>
          <w:lang w:eastAsia="pl-PL"/>
        </w:rPr>
        <w:t xml:space="preserve">Jaka jest historia </w:t>
      </w:r>
      <w:r w:rsidR="324E11C7" w:rsidRPr="007F102A">
        <w:rPr>
          <w:lang w:eastAsia="pl-PL"/>
        </w:rPr>
        <w:t>konkursu</w:t>
      </w:r>
      <w:r w:rsidRPr="007F102A">
        <w:rPr>
          <w:lang w:eastAsia="pl-PL"/>
        </w:rPr>
        <w:t>?</w:t>
      </w:r>
    </w:p>
    <w:p w14:paraId="5D89EFC1" w14:textId="06B11321" w:rsidR="00AF4081" w:rsidRPr="007F102A" w:rsidRDefault="00A31DE7" w:rsidP="0051424E">
      <w:pPr>
        <w:rPr>
          <w:rFonts w:eastAsia="Times New Roman"/>
          <w:lang w:eastAsia="pl-PL"/>
        </w:rPr>
      </w:pPr>
      <w:r>
        <w:rPr>
          <w:shd w:val="clear" w:color="auto" w:fill="FFFFFF"/>
        </w:rPr>
        <w:t>–</w:t>
      </w:r>
      <w:r w:rsidR="00AF4081" w:rsidRPr="007F102A">
        <w:rPr>
          <w:shd w:val="clear" w:color="auto" w:fill="FFFFFF"/>
        </w:rPr>
        <w:t xml:space="preserve"> </w:t>
      </w:r>
      <w:r w:rsidR="000977CF" w:rsidRPr="007F102A">
        <w:rPr>
          <w:shd w:val="clear" w:color="auto" w:fill="FFFFFF"/>
        </w:rPr>
        <w:t xml:space="preserve">W latach 2017-2020 konkurs dotyczył projektowania znaczków pocztowych. Niezwykła kreatywność </w:t>
      </w:r>
      <w:r w:rsidR="00261909" w:rsidRPr="007F102A">
        <w:rPr>
          <w:shd w:val="clear" w:color="auto" w:fill="FFFFFF"/>
        </w:rPr>
        <w:t xml:space="preserve">autorów </w:t>
      </w:r>
      <w:r w:rsidR="000977CF" w:rsidRPr="007F102A">
        <w:rPr>
          <w:shd w:val="clear" w:color="auto" w:fill="FFFFFF"/>
        </w:rPr>
        <w:t>i wysoki poziom prac nadsyłanych do konkursu sprawił</w:t>
      </w:r>
      <w:r w:rsidR="00261909" w:rsidRPr="007F102A">
        <w:rPr>
          <w:shd w:val="clear" w:color="auto" w:fill="FFFFFF"/>
        </w:rPr>
        <w:t>y</w:t>
      </w:r>
      <w:r w:rsidR="000977CF" w:rsidRPr="007F102A">
        <w:rPr>
          <w:shd w:val="clear" w:color="auto" w:fill="FFFFFF"/>
        </w:rPr>
        <w:t xml:space="preserve">, że </w:t>
      </w:r>
      <w:r w:rsidR="00AF4081" w:rsidRPr="007F102A">
        <w:rPr>
          <w:shd w:val="clear" w:color="auto" w:fill="FFFFFF"/>
        </w:rPr>
        <w:t>postanowiliśmy</w:t>
      </w:r>
      <w:r w:rsidR="000977CF" w:rsidRPr="007F102A">
        <w:rPr>
          <w:shd w:val="clear" w:color="auto" w:fill="FFFFFF"/>
        </w:rPr>
        <w:t xml:space="preserve"> </w:t>
      </w:r>
      <w:r w:rsidR="00AF4081" w:rsidRPr="007F102A">
        <w:rPr>
          <w:shd w:val="clear" w:color="auto" w:fill="FFFFFF"/>
        </w:rPr>
        <w:t>wykorzystać ten</w:t>
      </w:r>
      <w:r w:rsidR="000977CF" w:rsidRPr="007F102A">
        <w:rPr>
          <w:shd w:val="clear" w:color="auto" w:fill="FFFFFF"/>
        </w:rPr>
        <w:t xml:space="preserve"> potencjał</w:t>
      </w:r>
      <w:r w:rsidR="00AF4081" w:rsidRPr="007F102A">
        <w:rPr>
          <w:shd w:val="clear" w:color="auto" w:fill="FFFFFF"/>
        </w:rPr>
        <w:t xml:space="preserve"> i</w:t>
      </w:r>
      <w:r w:rsidR="00261909" w:rsidRPr="007F102A">
        <w:rPr>
          <w:shd w:val="clear" w:color="auto" w:fill="FFFFFF"/>
        </w:rPr>
        <w:t xml:space="preserve"> </w:t>
      </w:r>
      <w:r w:rsidR="00176A4F" w:rsidRPr="007F102A">
        <w:rPr>
          <w:shd w:val="clear" w:color="auto" w:fill="FFFFFF"/>
        </w:rPr>
        <w:t xml:space="preserve">umożliwić zaprezentowanie </w:t>
      </w:r>
      <w:r w:rsidR="00AF4081" w:rsidRPr="007F102A">
        <w:rPr>
          <w:shd w:val="clear" w:color="auto" w:fill="FFFFFF"/>
        </w:rPr>
        <w:t>zwycięski</w:t>
      </w:r>
      <w:r w:rsidR="00176A4F" w:rsidRPr="007F102A">
        <w:rPr>
          <w:shd w:val="clear" w:color="auto" w:fill="FFFFFF"/>
        </w:rPr>
        <w:t>ch</w:t>
      </w:r>
      <w:r w:rsidR="00AF4081" w:rsidRPr="007F102A">
        <w:rPr>
          <w:shd w:val="clear" w:color="auto" w:fill="FFFFFF"/>
        </w:rPr>
        <w:t xml:space="preserve"> </w:t>
      </w:r>
      <w:r w:rsidR="00666D55" w:rsidRPr="007F102A">
        <w:rPr>
          <w:shd w:val="clear" w:color="auto" w:fill="FFFFFF"/>
        </w:rPr>
        <w:t xml:space="preserve">projektów </w:t>
      </w:r>
      <w:r w:rsidR="00AF4081" w:rsidRPr="007F102A">
        <w:rPr>
          <w:shd w:val="clear" w:color="auto" w:fill="FFFFFF"/>
        </w:rPr>
        <w:t>szer</w:t>
      </w:r>
      <w:r w:rsidR="00176A4F" w:rsidRPr="007F102A">
        <w:rPr>
          <w:shd w:val="clear" w:color="auto" w:fill="FFFFFF"/>
        </w:rPr>
        <w:t>szemu</w:t>
      </w:r>
      <w:r w:rsidR="00AF4081" w:rsidRPr="007F102A">
        <w:rPr>
          <w:shd w:val="clear" w:color="auto" w:fill="FFFFFF"/>
        </w:rPr>
        <w:t xml:space="preserve"> gron</w:t>
      </w:r>
      <w:r w:rsidR="00176A4F" w:rsidRPr="007F102A">
        <w:rPr>
          <w:shd w:val="clear" w:color="auto" w:fill="FFFFFF"/>
        </w:rPr>
        <w:t>u</w:t>
      </w:r>
      <w:r w:rsidR="00AF4081" w:rsidRPr="007F102A">
        <w:rPr>
          <w:shd w:val="clear" w:color="auto" w:fill="FFFFFF"/>
        </w:rPr>
        <w:t xml:space="preserve"> odbiorców. Przenieśliśmy</w:t>
      </w:r>
      <w:r w:rsidR="000977CF" w:rsidRPr="007F102A">
        <w:rPr>
          <w:shd w:val="clear" w:color="auto" w:fill="FFFFFF"/>
        </w:rPr>
        <w:t xml:space="preserve"> </w:t>
      </w:r>
      <w:r w:rsidR="00261909" w:rsidRPr="007F102A">
        <w:rPr>
          <w:shd w:val="clear" w:color="auto" w:fill="FFFFFF"/>
        </w:rPr>
        <w:t xml:space="preserve">projekt </w:t>
      </w:r>
      <w:r w:rsidR="000977CF" w:rsidRPr="007F102A">
        <w:rPr>
          <w:shd w:val="clear" w:color="auto" w:fill="FFFFFF"/>
        </w:rPr>
        <w:t>ze skali mikro do skali makro</w:t>
      </w:r>
      <w:r w:rsidR="00AF4081" w:rsidRPr="007F102A">
        <w:rPr>
          <w:shd w:val="clear" w:color="auto" w:fill="FFFFFF"/>
        </w:rPr>
        <w:t xml:space="preserve"> i</w:t>
      </w:r>
      <w:r>
        <w:rPr>
          <w:shd w:val="clear" w:color="auto" w:fill="FFFFFF"/>
        </w:rPr>
        <w:t> </w:t>
      </w:r>
      <w:r w:rsidR="00AF4081" w:rsidRPr="007F102A">
        <w:rPr>
          <w:shd w:val="clear" w:color="auto" w:fill="FFFFFF"/>
        </w:rPr>
        <w:t>o</w:t>
      </w:r>
      <w:r w:rsidR="000977CF" w:rsidRPr="007F102A">
        <w:rPr>
          <w:shd w:val="clear" w:color="auto" w:fill="FFFFFF"/>
        </w:rPr>
        <w:t>d tamtego czasu w ramach konkursu powstają murale. W całej Polsce jest ich już 11, a</w:t>
      </w:r>
      <w:r>
        <w:rPr>
          <w:shd w:val="clear" w:color="auto" w:fill="FFFFFF"/>
        </w:rPr>
        <w:t> </w:t>
      </w:r>
      <w:r w:rsidR="000977CF" w:rsidRPr="007F102A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0977CF" w:rsidRPr="007F102A">
        <w:rPr>
          <w:shd w:val="clear" w:color="auto" w:fill="FFFFFF"/>
        </w:rPr>
        <w:t>tym roku powstanie kolejnych 6</w:t>
      </w:r>
      <w:r w:rsidR="00AF4081" w:rsidRPr="007F102A">
        <w:rPr>
          <w:shd w:val="clear" w:color="auto" w:fill="FFFFFF"/>
        </w:rPr>
        <w:t xml:space="preserve"> – dodaje Maria Jakubowska, koordynatorka projektu. </w:t>
      </w:r>
    </w:p>
    <w:p w14:paraId="3BDC8132" w14:textId="120F44AD" w:rsidR="002D1D38" w:rsidRPr="00562C0A" w:rsidRDefault="00A31DE7" w:rsidP="0051424E">
      <w:r>
        <w:t>–</w:t>
      </w:r>
      <w:r w:rsidR="06B8D836" w:rsidRPr="00CA08AA">
        <w:t xml:space="preserve"> To doskonała okazja na połączenie pasji tworzenia z miłością do natury. Uczestnicy mogą wykazać się kreatywnością i podzielić swoimi unikalnymi spostrzeżeniami na temat otaczającego bogactwa przyrodniczego</w:t>
      </w:r>
      <w:r w:rsidR="00562C0A" w:rsidRPr="00CA08AA">
        <w:t>. Dzięki temu, że najlepsze projekty przenoszone są do przestrzeni publicznej, my możemy</w:t>
      </w:r>
      <w:r w:rsidR="00E5720E" w:rsidRPr="00CA08AA">
        <w:t xml:space="preserve"> </w:t>
      </w:r>
      <w:r w:rsidR="00E5720E" w:rsidRPr="00CA08AA">
        <w:rPr>
          <w:color w:val="000000"/>
        </w:rPr>
        <w:t xml:space="preserve">spojrzeć na </w:t>
      </w:r>
      <w:r w:rsidR="3317E281" w:rsidRPr="005C41D4">
        <w:rPr>
          <w:color w:val="000000"/>
        </w:rPr>
        <w:t xml:space="preserve">przyrodę w Polsce </w:t>
      </w:r>
      <w:r w:rsidR="00E5720E" w:rsidRPr="00CA08AA">
        <w:rPr>
          <w:color w:val="000000"/>
        </w:rPr>
        <w:lastRenderedPageBreak/>
        <w:t>oczami młodych ludzi</w:t>
      </w:r>
      <w:r w:rsidR="00562C0A" w:rsidRPr="00CA08AA">
        <w:rPr>
          <w:color w:val="000000"/>
        </w:rPr>
        <w:t>.</w:t>
      </w:r>
      <w:r w:rsidR="00562C0A" w:rsidRPr="00CA08AA">
        <w:t xml:space="preserve"> </w:t>
      </w:r>
      <w:r w:rsidR="06B8D836" w:rsidRPr="00CA08AA">
        <w:t>– zaprasza Radosław Żuk – prezes Fundacji Banku Ochrony Środowiska.</w:t>
      </w:r>
    </w:p>
    <w:p w14:paraId="02F7ABA9" w14:textId="1A94229E" w:rsidR="00334A05" w:rsidRPr="007F102A" w:rsidRDefault="00334A05" w:rsidP="0051424E">
      <w:pPr>
        <w:pStyle w:val="Nagwek2"/>
      </w:pPr>
      <w:r w:rsidRPr="007F102A">
        <w:t xml:space="preserve">Kto może wziąć udział w tym </w:t>
      </w:r>
      <w:r w:rsidR="00215734">
        <w:t>konkursie</w:t>
      </w:r>
      <w:r w:rsidRPr="007F102A">
        <w:t xml:space="preserve">? </w:t>
      </w:r>
    </w:p>
    <w:p w14:paraId="1D1C6AB3" w14:textId="38A43C70" w:rsidR="00334A05" w:rsidRPr="007F102A" w:rsidRDefault="00AF4081" w:rsidP="0051424E">
      <w:pPr>
        <w:rPr>
          <w:lang w:eastAsia="pl-PL"/>
        </w:rPr>
      </w:pPr>
      <w:r w:rsidRPr="007F102A">
        <w:rPr>
          <w:shd w:val="clear" w:color="auto" w:fill="FFFFFF"/>
        </w:rPr>
        <w:t>Organizatorom zależ</w:t>
      </w:r>
      <w:r w:rsidR="002D1D38" w:rsidRPr="007F102A">
        <w:rPr>
          <w:shd w:val="clear" w:color="auto" w:fill="FFFFFF"/>
        </w:rPr>
        <w:t>y</w:t>
      </w:r>
      <w:r w:rsidRPr="007F102A">
        <w:rPr>
          <w:shd w:val="clear" w:color="auto" w:fill="FFFFFF"/>
        </w:rPr>
        <w:t xml:space="preserve"> na tym, aby w k</w:t>
      </w:r>
      <w:r w:rsidR="00334A05" w:rsidRPr="007F102A">
        <w:rPr>
          <w:shd w:val="clear" w:color="auto" w:fill="FFFFFF"/>
        </w:rPr>
        <w:t>onkurs</w:t>
      </w:r>
      <w:r w:rsidRPr="007F102A">
        <w:rPr>
          <w:shd w:val="clear" w:color="auto" w:fill="FFFFFF"/>
        </w:rPr>
        <w:t>ie mogło wziąć udział</w:t>
      </w:r>
      <w:r w:rsidR="00334A05" w:rsidRPr="007F102A">
        <w:rPr>
          <w:shd w:val="clear" w:color="auto" w:fill="FFFFFF"/>
        </w:rPr>
        <w:t xml:space="preserve"> szerokie gron</w:t>
      </w:r>
      <w:r w:rsidRPr="007F102A">
        <w:rPr>
          <w:shd w:val="clear" w:color="auto" w:fill="FFFFFF"/>
        </w:rPr>
        <w:t>o</w:t>
      </w:r>
      <w:r w:rsidR="00334A05" w:rsidRPr="007F102A">
        <w:rPr>
          <w:shd w:val="clear" w:color="auto" w:fill="FFFFFF"/>
        </w:rPr>
        <w:t xml:space="preserve"> odbiorców</w:t>
      </w:r>
      <w:r w:rsidR="00666D55" w:rsidRPr="007F102A">
        <w:rPr>
          <w:shd w:val="clear" w:color="auto" w:fill="FFFFFF"/>
        </w:rPr>
        <w:t xml:space="preserve">, dlatego swój udział mogą zgłaszać </w:t>
      </w:r>
      <w:r w:rsidR="00261909" w:rsidRPr="007F102A">
        <w:rPr>
          <w:lang w:eastAsia="pl-PL"/>
        </w:rPr>
        <w:t xml:space="preserve">placówki </w:t>
      </w:r>
      <w:r w:rsidR="00DC4258" w:rsidRPr="007F102A">
        <w:rPr>
          <w:lang w:eastAsia="pl-PL"/>
        </w:rPr>
        <w:t>edukacyjne</w:t>
      </w:r>
      <w:r w:rsidR="0039219D" w:rsidRPr="007F102A">
        <w:rPr>
          <w:lang w:eastAsia="pl-PL"/>
        </w:rPr>
        <w:t>,</w:t>
      </w:r>
      <w:r w:rsidR="3920FBE4" w:rsidRPr="007F102A">
        <w:rPr>
          <w:lang w:eastAsia="pl-PL"/>
        </w:rPr>
        <w:t xml:space="preserve"> takie jak</w:t>
      </w:r>
      <w:r w:rsidR="00DC4258" w:rsidRPr="007F102A">
        <w:rPr>
          <w:lang w:eastAsia="pl-PL"/>
        </w:rPr>
        <w:t>: przedszkola, szkoły podstawowe i ponadpodstawowe, szkoły wyższe, a także wszelkie ośrodki o</w:t>
      </w:r>
      <w:r w:rsidR="00A31DE7">
        <w:rPr>
          <w:lang w:eastAsia="pl-PL"/>
        </w:rPr>
        <w:t> </w:t>
      </w:r>
      <w:r w:rsidR="00261909" w:rsidRPr="007F102A">
        <w:rPr>
          <w:lang w:eastAsia="pl-PL"/>
        </w:rPr>
        <w:t>charakterze kulturalnym,</w:t>
      </w:r>
      <w:r w:rsidR="00DC4258" w:rsidRPr="007F102A">
        <w:rPr>
          <w:lang w:eastAsia="pl-PL"/>
        </w:rPr>
        <w:t xml:space="preserve"> ośrodki kultury, biblioteki itp.</w:t>
      </w:r>
    </w:p>
    <w:p w14:paraId="59FB16FF" w14:textId="6DFCACCD" w:rsidR="00334A05" w:rsidRPr="007F102A" w:rsidRDefault="00334A05" w:rsidP="0051424E">
      <w:pPr>
        <w:pStyle w:val="Nagwek2"/>
      </w:pPr>
      <w:r w:rsidRPr="007F102A">
        <w:t xml:space="preserve">Co należy zrobić? </w:t>
      </w:r>
    </w:p>
    <w:p w14:paraId="35946EAD" w14:textId="30673253" w:rsidR="00846367" w:rsidRPr="007F102A" w:rsidRDefault="00DC111F" w:rsidP="00A31DE7">
      <w:pPr>
        <w:rPr>
          <w:rStyle w:val="Pogrubienie"/>
          <w:rFonts w:ascii="Calibri Light" w:hAnsi="Calibri Light" w:cs="Calibri Light"/>
          <w:b w:val="0"/>
          <w:bCs w:val="0"/>
          <w:color w:val="0D0D0D" w:themeColor="text1" w:themeTint="F2"/>
        </w:rPr>
      </w:pPr>
      <w:r w:rsidRPr="007F102A">
        <w:t>Zadanie konkursowe polega na</w:t>
      </w:r>
      <w:r w:rsidR="00A93AA9" w:rsidRPr="007F102A">
        <w:t xml:space="preserve"> </w:t>
      </w:r>
      <w:r w:rsidRPr="007F102A">
        <w:t>wyborze ściany</w:t>
      </w:r>
      <w:r w:rsidR="00E5720E">
        <w:t xml:space="preserve"> zewnętrznej</w:t>
      </w:r>
      <w:r w:rsidRPr="007F102A">
        <w:t>, na której powstanie mural</w:t>
      </w:r>
      <w:r w:rsidR="00A93AA9" w:rsidRPr="007F102A">
        <w:t xml:space="preserve"> i</w:t>
      </w:r>
      <w:r w:rsidR="00A31DE7">
        <w:t> </w:t>
      </w:r>
      <w:r w:rsidRPr="007F102A">
        <w:t xml:space="preserve">przygotowaniu od 1 do 3 </w:t>
      </w:r>
      <w:r w:rsidR="00A93AA9" w:rsidRPr="007F102A">
        <w:t xml:space="preserve">jego </w:t>
      </w:r>
      <w:r w:rsidRPr="007F102A">
        <w:t xml:space="preserve">projektów </w:t>
      </w:r>
      <w:r w:rsidR="00AF4081" w:rsidRPr="007F102A">
        <w:t>o wskazanej tematyce</w:t>
      </w:r>
      <w:r w:rsidR="00A93AA9" w:rsidRPr="007F102A">
        <w:t xml:space="preserve">. </w:t>
      </w:r>
      <w:r w:rsidRPr="007F102A">
        <w:t>Rejestracja placówek trwa do 20 marca 2024 r</w:t>
      </w:r>
      <w:r w:rsidR="001C5AA7" w:rsidRPr="007F102A">
        <w:t>.</w:t>
      </w:r>
      <w:r w:rsidR="00801D9C" w:rsidRPr="007F102A">
        <w:t>, a przesłani</w:t>
      </w:r>
      <w:r w:rsidR="001C5AA7" w:rsidRPr="007F102A">
        <w:t>e</w:t>
      </w:r>
      <w:r w:rsidR="00801D9C" w:rsidRPr="007F102A">
        <w:t xml:space="preserve"> </w:t>
      </w:r>
      <w:r w:rsidR="001C5AA7" w:rsidRPr="007F102A">
        <w:t xml:space="preserve">gotowych </w:t>
      </w:r>
      <w:r w:rsidR="0039219D" w:rsidRPr="007F102A">
        <w:t>zgłoszeń konkursowych</w:t>
      </w:r>
      <w:r w:rsidR="00801D9C" w:rsidRPr="007F102A">
        <w:t xml:space="preserve"> </w:t>
      </w:r>
      <w:r w:rsidR="001C5AA7" w:rsidRPr="007F102A">
        <w:t>d</w:t>
      </w:r>
      <w:r w:rsidRPr="007F102A">
        <w:t>o 24 kwietnia 2024</w:t>
      </w:r>
      <w:r w:rsidR="00A31DE7">
        <w:t> </w:t>
      </w:r>
      <w:r w:rsidR="001C5AA7" w:rsidRPr="007F102A">
        <w:t>r</w:t>
      </w:r>
      <w:r w:rsidR="00801D9C" w:rsidRPr="007F102A">
        <w:t xml:space="preserve">. </w:t>
      </w:r>
      <w:r w:rsidR="002E2FD9" w:rsidRPr="007F102A">
        <w:rPr>
          <w:shd w:val="clear" w:color="auto" w:fill="FFFFFF"/>
        </w:rPr>
        <w:t xml:space="preserve">Komisja </w:t>
      </w:r>
      <w:r w:rsidR="00334A05" w:rsidRPr="007F102A">
        <w:rPr>
          <w:shd w:val="clear" w:color="auto" w:fill="FFFFFF"/>
        </w:rPr>
        <w:t xml:space="preserve">konkursowa spośród nadesłanych projektów </w:t>
      </w:r>
      <w:r w:rsidR="002E2FD9" w:rsidRPr="007F102A">
        <w:rPr>
          <w:shd w:val="clear" w:color="auto" w:fill="FFFFFF"/>
        </w:rPr>
        <w:t>wyłoni</w:t>
      </w:r>
      <w:r w:rsidR="002E2FD9" w:rsidRPr="007F102A">
        <w:rPr>
          <w:rStyle w:val="apple-converted-space"/>
          <w:rFonts w:ascii="Calibri Light" w:hAnsi="Calibri Light" w:cs="Calibri Light"/>
          <w:color w:val="0D0D0D" w:themeColor="text1" w:themeTint="F2"/>
          <w:shd w:val="clear" w:color="auto" w:fill="FFFFFF"/>
        </w:rPr>
        <w:t> </w:t>
      </w:r>
      <w:r w:rsidR="00334A05" w:rsidRPr="007F102A">
        <w:rPr>
          <w:rStyle w:val="Pogrubienie"/>
          <w:rFonts w:ascii="Calibri Light" w:hAnsi="Calibri Light" w:cs="Calibri Light"/>
          <w:b w:val="0"/>
          <w:bCs w:val="0"/>
          <w:color w:val="0D0D0D" w:themeColor="text1" w:themeTint="F2"/>
        </w:rPr>
        <w:t>6</w:t>
      </w:r>
      <w:r w:rsidR="002E2FD9" w:rsidRPr="007F102A">
        <w:rPr>
          <w:shd w:val="clear" w:color="auto" w:fill="FFFFFF"/>
        </w:rPr>
        <w:t>, które otrzymają</w:t>
      </w:r>
      <w:r w:rsidR="002E2FD9" w:rsidRPr="007F102A">
        <w:rPr>
          <w:rStyle w:val="apple-converted-space"/>
          <w:rFonts w:ascii="Calibri Light" w:hAnsi="Calibri Light" w:cs="Calibri Light"/>
          <w:color w:val="0D0D0D" w:themeColor="text1" w:themeTint="F2"/>
          <w:shd w:val="clear" w:color="auto" w:fill="FFFFFF"/>
        </w:rPr>
        <w:t> </w:t>
      </w:r>
      <w:r w:rsidR="002E2FD9" w:rsidRPr="00A31DE7">
        <w:t>granty</w:t>
      </w:r>
      <w:r w:rsidR="002E2FD9" w:rsidRPr="007F102A">
        <w:rPr>
          <w:rStyle w:val="Pogrubienie"/>
          <w:rFonts w:ascii="Calibri Light" w:hAnsi="Calibri Light" w:cs="Calibri Light"/>
          <w:b w:val="0"/>
          <w:bCs w:val="0"/>
          <w:color w:val="0D0D0D" w:themeColor="text1" w:themeTint="F2"/>
        </w:rPr>
        <w:t>.</w:t>
      </w:r>
      <w:r w:rsidR="00A93AA9" w:rsidRPr="007F102A">
        <w:rPr>
          <w:rStyle w:val="Pogrubienie"/>
          <w:rFonts w:ascii="Calibri Light" w:hAnsi="Calibri Light" w:cs="Calibri Light"/>
          <w:b w:val="0"/>
          <w:bCs w:val="0"/>
          <w:color w:val="0D0D0D" w:themeColor="text1" w:themeTint="F2"/>
        </w:rPr>
        <w:t xml:space="preserve"> </w:t>
      </w:r>
      <w:r w:rsidR="00A93AA9" w:rsidRPr="007F102A">
        <w:t xml:space="preserve">Szczegółowy opis zadania konkursowego </w:t>
      </w:r>
      <w:r w:rsidR="00DC4258" w:rsidRPr="007F102A">
        <w:t>dostępny jest</w:t>
      </w:r>
      <w:r w:rsidR="00A93AA9" w:rsidRPr="007F102A">
        <w:t xml:space="preserve"> na stronie </w:t>
      </w:r>
      <w:r w:rsidR="00D058C8" w:rsidRPr="007F102A">
        <w:t xml:space="preserve">konkursu </w:t>
      </w:r>
      <w:r w:rsidR="00A93AA9" w:rsidRPr="007F102A">
        <w:t>w</w:t>
      </w:r>
      <w:r w:rsidR="00A31DE7">
        <w:t> </w:t>
      </w:r>
      <w:r w:rsidR="00A93AA9" w:rsidRPr="007F102A">
        <w:t>zakładce</w:t>
      </w:r>
      <w:r w:rsidR="00A93AA9" w:rsidRPr="5973C830">
        <w:rPr>
          <w:rStyle w:val="apple-converted-space"/>
          <w:rFonts w:ascii="Calibri Light" w:eastAsiaTheme="majorEastAsia" w:hAnsi="Calibri Light" w:cs="Calibri Light"/>
          <w:color w:val="0D0D0D" w:themeColor="text1" w:themeTint="F2"/>
        </w:rPr>
        <w:t> </w:t>
      </w:r>
      <w:hyperlink r:id="rId11" w:history="1">
        <w:r w:rsidR="00A93AA9" w:rsidRPr="00A31DE7">
          <w:rPr>
            <w:rStyle w:val="Hipercze"/>
          </w:rPr>
          <w:t>PRZEWODNIK</w:t>
        </w:r>
      </w:hyperlink>
      <w:r w:rsidR="00A93AA9" w:rsidRPr="007F102A">
        <w:t>.</w:t>
      </w:r>
    </w:p>
    <w:p w14:paraId="484DE804" w14:textId="4746A182" w:rsidR="002E2FD9" w:rsidRDefault="0012799C" w:rsidP="0051424E">
      <w:pPr>
        <w:rPr>
          <w:rFonts w:eastAsia="Times New Roman"/>
          <w:lang w:eastAsia="pl-PL"/>
        </w:rPr>
      </w:pPr>
      <w:r w:rsidRPr="00A31DE7">
        <w:rPr>
          <w:rFonts w:eastAsia="Times New Roman"/>
          <w:b/>
          <w:bCs/>
          <w:lang w:eastAsia="pl-PL"/>
        </w:rPr>
        <w:t>REJESTRACJA:</w:t>
      </w:r>
      <w:r w:rsidRPr="007F102A">
        <w:rPr>
          <w:rFonts w:eastAsia="Times New Roman"/>
          <w:lang w:eastAsia="pl-PL"/>
        </w:rPr>
        <w:t xml:space="preserve"> </w:t>
      </w:r>
      <w:hyperlink r:id="rId12" w:history="1">
        <w:r w:rsidR="00A31DE7" w:rsidRPr="00D4703E">
          <w:rPr>
            <w:rStyle w:val="Hipercze"/>
            <w:rFonts w:eastAsia="Times New Roman"/>
            <w:lang w:eastAsia="pl-PL"/>
          </w:rPr>
          <w:t>https://oczamimlodych.pl/zarejestruj-sie/</w:t>
        </w:r>
      </w:hyperlink>
    </w:p>
    <w:p w14:paraId="4400B239" w14:textId="30EF828E" w:rsidR="0049587E" w:rsidRPr="007F102A" w:rsidRDefault="0049587E" w:rsidP="0051424E">
      <w:pPr>
        <w:rPr>
          <w:shd w:val="clear" w:color="auto" w:fill="FFFFFF"/>
        </w:rPr>
      </w:pPr>
      <w:r w:rsidRPr="007F102A">
        <w:t xml:space="preserve">Organizatorem </w:t>
      </w:r>
      <w:r w:rsidR="2E23876C" w:rsidRPr="007F102A">
        <w:t>konkursu</w:t>
      </w:r>
      <w:r w:rsidR="00D058C8" w:rsidRPr="007F102A">
        <w:t xml:space="preserve"> „</w:t>
      </w:r>
      <w:r w:rsidRPr="007F102A">
        <w:t xml:space="preserve">Świat oczami młodych” jest Fundacja BOŚ. </w:t>
      </w:r>
      <w:r w:rsidRPr="007F102A">
        <w:rPr>
          <w:shd w:val="clear" w:color="auto" w:fill="FFFFFF"/>
        </w:rPr>
        <w:t>Fundacja jest organizacją pozarządową, a jej fundatorem jest Bank Ochrony Środowiska. Jest to </w:t>
      </w:r>
      <w:r w:rsidR="00217AEF" w:rsidRPr="00217AEF">
        <w:rPr>
          <w:shd w:val="clear" w:color="auto" w:fill="FFFFFF"/>
        </w:rPr>
        <w:t>pierwsza fundacja bankowa w Polsce</w:t>
      </w:r>
      <w:r w:rsidR="00217AEF">
        <w:rPr>
          <w:shd w:val="clear" w:color="auto" w:fill="FFFFFF"/>
        </w:rPr>
        <w:t>, która</w:t>
      </w:r>
      <w:r w:rsidR="00217AEF" w:rsidRPr="00217AEF">
        <w:rPr>
          <w:shd w:val="clear" w:color="auto" w:fill="FFFFFF"/>
        </w:rPr>
        <w:t xml:space="preserve"> działa</w:t>
      </w:r>
      <w:r w:rsidR="00217AEF">
        <w:rPr>
          <w:shd w:val="clear" w:color="auto" w:fill="FFFFFF"/>
        </w:rPr>
        <w:t>ła</w:t>
      </w:r>
      <w:r w:rsidR="00217AEF" w:rsidRPr="00217AEF">
        <w:rPr>
          <w:shd w:val="clear" w:color="auto" w:fill="FFFFFF"/>
        </w:rPr>
        <w:t xml:space="preserve"> na rzecz ochrony środowiska, promowania ekologii i</w:t>
      </w:r>
      <w:r w:rsidR="00A31DE7">
        <w:rPr>
          <w:shd w:val="clear" w:color="auto" w:fill="FFFFFF"/>
        </w:rPr>
        <w:t> </w:t>
      </w:r>
      <w:r w:rsidR="00217AEF" w:rsidRPr="00217AEF">
        <w:rPr>
          <w:shd w:val="clear" w:color="auto" w:fill="FFFFFF"/>
        </w:rPr>
        <w:t>zrównoważonego rozwoju.</w:t>
      </w:r>
    </w:p>
    <w:p w14:paraId="36B55FE6" w14:textId="45F59CD2" w:rsidR="00DC111F" w:rsidRPr="007F102A" w:rsidRDefault="0049587E" w:rsidP="0051424E">
      <w:r w:rsidRPr="007F102A">
        <w:t>Więcej informacji na temat konkursu, regulamin, formularze, a także porady oraz inspiracje znajduje się na stronie</w:t>
      </w:r>
      <w:r w:rsidR="001F46AE" w:rsidRPr="007F102A">
        <w:t>:</w:t>
      </w:r>
    </w:p>
    <w:p w14:paraId="402BFE6B" w14:textId="5FAF3F6D" w:rsidR="00A31DE7" w:rsidRPr="00A31DE7" w:rsidRDefault="00000000" w:rsidP="00A31DE7">
      <w:hyperlink r:id="rId13" w:history="1">
        <w:r w:rsidR="003C22E1" w:rsidRPr="00A31DE7">
          <w:rPr>
            <w:rStyle w:val="Hipercze"/>
          </w:rPr>
          <w:t>https://oczamimlodych.pl</w:t>
        </w:r>
      </w:hyperlink>
    </w:p>
    <w:p w14:paraId="59AC1456" w14:textId="77777777" w:rsidR="0051424E" w:rsidRPr="009F1A69" w:rsidRDefault="0049587E" w:rsidP="009F1A69">
      <w:pPr>
        <w:pStyle w:val="Cytat"/>
        <w:rPr>
          <w:rStyle w:val="Hipercze"/>
          <w:color w:val="404040" w:themeColor="text1" w:themeTint="BF"/>
          <w:u w:val="none"/>
        </w:rPr>
      </w:pPr>
      <w:r w:rsidRPr="0027047E">
        <w:rPr>
          <w:b/>
          <w:bCs/>
        </w:rPr>
        <w:t>Kontakt</w:t>
      </w:r>
      <w:r w:rsidR="00DC111F" w:rsidRPr="0027047E">
        <w:rPr>
          <w:b/>
          <w:bCs/>
        </w:rPr>
        <w:t>:</w:t>
      </w:r>
      <w:r w:rsidRPr="009F1A69">
        <w:t xml:space="preserve"> </w:t>
      </w:r>
      <w:hyperlink r:id="rId14" w:history="1">
        <w:r w:rsidR="00DC111F" w:rsidRPr="009F1A69">
          <w:rPr>
            <w:rStyle w:val="Hipercze"/>
            <w:color w:val="404040" w:themeColor="text1" w:themeTint="BF"/>
            <w:u w:val="none"/>
          </w:rPr>
          <w:t>oczamimlodych@fundacjabos.pl</w:t>
        </w:r>
      </w:hyperlink>
    </w:p>
    <w:p w14:paraId="5F5B1818" w14:textId="190E6E59" w:rsidR="0049587E" w:rsidRPr="009F1A69" w:rsidRDefault="0049587E" w:rsidP="009F1A69">
      <w:pPr>
        <w:pStyle w:val="Cytat"/>
      </w:pPr>
      <w:r w:rsidRPr="0027047E">
        <w:rPr>
          <w:b/>
          <w:bCs/>
        </w:rPr>
        <w:t>Koordynator</w:t>
      </w:r>
      <w:r w:rsidR="7B99E72D" w:rsidRPr="0027047E">
        <w:rPr>
          <w:b/>
          <w:bCs/>
        </w:rPr>
        <w:t>ka</w:t>
      </w:r>
      <w:r w:rsidRPr="0027047E">
        <w:rPr>
          <w:b/>
          <w:bCs/>
        </w:rPr>
        <w:t xml:space="preserve"> </w:t>
      </w:r>
      <w:r w:rsidR="64737F84" w:rsidRPr="0027047E">
        <w:rPr>
          <w:b/>
          <w:bCs/>
        </w:rPr>
        <w:t>konkursu</w:t>
      </w:r>
      <w:r w:rsidRPr="0027047E">
        <w:rPr>
          <w:b/>
          <w:bCs/>
        </w:rPr>
        <w:t>:</w:t>
      </w:r>
      <w:r w:rsidRPr="009F1A69">
        <w:t xml:space="preserve"> </w:t>
      </w:r>
      <w:r w:rsidR="00DC111F" w:rsidRPr="009F1A69">
        <w:rPr>
          <w:rStyle w:val="Pogrubienie"/>
          <w:b w:val="0"/>
          <w:bCs w:val="0"/>
        </w:rPr>
        <w:t>Maria Jakubowska</w:t>
      </w:r>
    </w:p>
    <w:sectPr w:rsidR="0049587E" w:rsidRPr="009F1A6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2968" w14:textId="77777777" w:rsidR="00383BFD" w:rsidRDefault="00383BFD" w:rsidP="0032455C">
      <w:pPr>
        <w:spacing w:before="0" w:after="0" w:line="240" w:lineRule="auto"/>
      </w:pPr>
      <w:r>
        <w:separator/>
      </w:r>
    </w:p>
  </w:endnote>
  <w:endnote w:type="continuationSeparator" w:id="0">
    <w:p w14:paraId="45C030CA" w14:textId="77777777" w:rsidR="00383BFD" w:rsidRDefault="00383BFD" w:rsidP="003245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luten SemiBold">
    <w:panose1 w:val="00000000000000000000"/>
    <w:charset w:val="EE"/>
    <w:family w:val="auto"/>
    <w:pitch w:val="variable"/>
    <w:sig w:usb0="A000007F" w:usb1="5000005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lim Park">
    <w:panose1 w:val="00000000000000000000"/>
    <w:charset w:val="EE"/>
    <w:family w:val="auto"/>
    <w:pitch w:val="variable"/>
    <w:sig w:usb0="A000006F" w:usb1="4000205B" w:usb2="00000000" w:usb3="00000000" w:csb0="00000093" w:csb1="00000000"/>
  </w:font>
  <w:font w:name="Gluten Medium">
    <w:panose1 w:val="00000000000000000000"/>
    <w:charset w:val="EE"/>
    <w:family w:val="auto"/>
    <w:pitch w:val="variable"/>
    <w:sig w:usb0="A000007F" w:usb1="5000005B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4F3A8B"/>
      </w:rPr>
      <w:id w:val="-1629167687"/>
      <w:docPartObj>
        <w:docPartGallery w:val="Page Numbers (Bottom of Page)"/>
        <w:docPartUnique/>
      </w:docPartObj>
    </w:sdtPr>
    <w:sdtContent>
      <w:p w14:paraId="059B108E" w14:textId="348178F1" w:rsidR="0032455C" w:rsidRPr="00F278ED" w:rsidRDefault="0032455C" w:rsidP="0032455C">
        <w:pPr>
          <w:pStyle w:val="Stopka"/>
          <w:jc w:val="right"/>
          <w:rPr>
            <w:b/>
            <w:bCs/>
            <w:color w:val="4F3A8B"/>
          </w:rPr>
        </w:pPr>
        <w:r w:rsidRPr="00F278ED">
          <w:rPr>
            <w:b/>
            <w:bCs/>
            <w:noProof/>
            <w:color w:val="4F3A8B"/>
            <w14:ligatures w14:val="standardContextual"/>
          </w:rPr>
          <w:drawing>
            <wp:anchor distT="0" distB="0" distL="114300" distR="114300" simplePos="0" relativeHeight="251660288" behindDoc="1" locked="0" layoutInCell="1" allowOverlap="1" wp14:anchorId="149AE5EC" wp14:editId="15734882">
              <wp:simplePos x="0" y="0"/>
              <wp:positionH relativeFrom="column">
                <wp:posOffset>1162050</wp:posOffset>
              </wp:positionH>
              <wp:positionV relativeFrom="paragraph">
                <wp:posOffset>-124460</wp:posOffset>
              </wp:positionV>
              <wp:extent cx="540000" cy="360000"/>
              <wp:effectExtent l="0" t="0" r="0" b="2540"/>
              <wp:wrapTight wrapText="bothSides">
                <wp:wrapPolygon edited="0">
                  <wp:start x="0" y="0"/>
                  <wp:lineTo x="0" y="20608"/>
                  <wp:lineTo x="20584" y="20608"/>
                  <wp:lineTo x="20584" y="0"/>
                  <wp:lineTo x="0" y="0"/>
                </wp:wrapPolygon>
              </wp:wrapTight>
              <wp:docPr id="1932135874" name="Obraz 1" descr="Obraz zawierający logo, Grafika, tekst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9055496" name="Obraz 1" descr="Obraz zawierający logo, Grafika, tekst, Czcionka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278ED">
          <w:rPr>
            <w:b/>
            <w:bCs/>
            <w:noProof/>
            <w:color w:val="4F3A8B"/>
          </w:rPr>
          <w:drawing>
            <wp:anchor distT="0" distB="0" distL="114300" distR="114300" simplePos="0" relativeHeight="251659264" behindDoc="1" locked="0" layoutInCell="1" allowOverlap="1" wp14:anchorId="02B1586E" wp14:editId="689A2616">
              <wp:simplePos x="0" y="0"/>
              <wp:positionH relativeFrom="margin">
                <wp:align>left</wp:align>
              </wp:positionH>
              <wp:positionV relativeFrom="paragraph">
                <wp:posOffset>-130755</wp:posOffset>
              </wp:positionV>
              <wp:extent cx="856615" cy="359410"/>
              <wp:effectExtent l="0" t="0" r="635" b="2540"/>
              <wp:wrapTight wrapText="bothSides">
                <wp:wrapPolygon edited="0">
                  <wp:start x="0" y="0"/>
                  <wp:lineTo x="0" y="20608"/>
                  <wp:lineTo x="21136" y="20608"/>
                  <wp:lineTo x="21136" y="0"/>
                  <wp:lineTo x="10087" y="0"/>
                  <wp:lineTo x="0" y="0"/>
                </wp:wrapPolygon>
              </wp:wrapTight>
              <wp:docPr id="684954391" name="Obraz 11" descr="Obraz zawierający Grafika, Czcionka, projekt graficzny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575403" name="Obraz 11" descr="Obraz zawierający Grafika, Czcionka, projekt graficzny, zrzut ekranu&#10;&#10;Opis wygenerowany automatyczni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6615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278ED">
          <w:rPr>
            <w:b/>
            <w:bCs/>
            <w:color w:val="4F3A8B"/>
          </w:rPr>
          <w:t xml:space="preserve">Strona | </w:t>
        </w:r>
        <w:r w:rsidRPr="00F278ED">
          <w:rPr>
            <w:b/>
            <w:bCs/>
            <w:color w:val="4F3A8B"/>
          </w:rPr>
          <w:fldChar w:fldCharType="begin"/>
        </w:r>
        <w:r w:rsidRPr="00F278ED">
          <w:rPr>
            <w:b/>
            <w:bCs/>
            <w:color w:val="4F3A8B"/>
          </w:rPr>
          <w:instrText>PAGE   \* MERGEFORMAT</w:instrText>
        </w:r>
        <w:r w:rsidRPr="00F278ED">
          <w:rPr>
            <w:b/>
            <w:bCs/>
            <w:color w:val="4F3A8B"/>
          </w:rPr>
          <w:fldChar w:fldCharType="separate"/>
        </w:r>
        <w:r w:rsidRPr="00F278ED">
          <w:rPr>
            <w:b/>
            <w:bCs/>
            <w:color w:val="4F3A8B"/>
          </w:rPr>
          <w:t>1</w:t>
        </w:r>
        <w:r w:rsidRPr="00F278ED">
          <w:rPr>
            <w:b/>
            <w:bCs/>
            <w:color w:val="4F3A8B"/>
          </w:rPr>
          <w:fldChar w:fldCharType="end"/>
        </w:r>
        <w:r w:rsidRPr="00F278ED">
          <w:rPr>
            <w:b/>
            <w:bCs/>
            <w:color w:val="4F3A8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2948" w14:textId="77777777" w:rsidR="00383BFD" w:rsidRDefault="00383BFD" w:rsidP="0032455C">
      <w:pPr>
        <w:spacing w:before="0" w:after="0" w:line="240" w:lineRule="auto"/>
      </w:pPr>
      <w:r>
        <w:separator/>
      </w:r>
    </w:p>
  </w:footnote>
  <w:footnote w:type="continuationSeparator" w:id="0">
    <w:p w14:paraId="49DE7DB4" w14:textId="77777777" w:rsidR="00383BFD" w:rsidRDefault="00383BFD" w:rsidP="003245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C916" w14:textId="3C74D0B5" w:rsidR="0032455C" w:rsidRPr="00F278ED" w:rsidRDefault="0032455C">
    <w:pPr>
      <w:pStyle w:val="Nagwek"/>
      <w:rPr>
        <w:b/>
        <w:bCs/>
        <w:color w:val="8AC8AF"/>
      </w:rPr>
    </w:pPr>
    <w:r w:rsidRPr="00F278ED">
      <w:rPr>
        <w:b/>
        <w:bCs/>
        <w:color w:val="4F3A8B"/>
      </w:rPr>
      <w:t xml:space="preserve">ŚWIAT OCZAMI MŁODYCH: </w:t>
    </w:r>
    <w:r w:rsidRPr="00F278ED">
      <w:rPr>
        <w:b/>
        <w:bCs/>
        <w:color w:val="8AC8AF"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2A7"/>
    <w:multiLevelType w:val="multilevel"/>
    <w:tmpl w:val="0F1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57C0"/>
    <w:multiLevelType w:val="hybridMultilevel"/>
    <w:tmpl w:val="2B500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2688"/>
    <w:multiLevelType w:val="hybridMultilevel"/>
    <w:tmpl w:val="E320D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5D7A"/>
    <w:multiLevelType w:val="hybridMultilevel"/>
    <w:tmpl w:val="8FD2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6CE7"/>
    <w:multiLevelType w:val="multilevel"/>
    <w:tmpl w:val="755C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73630">
    <w:abstractNumId w:val="0"/>
  </w:num>
  <w:num w:numId="2" w16cid:durableId="1046492510">
    <w:abstractNumId w:val="1"/>
  </w:num>
  <w:num w:numId="3" w16cid:durableId="1994793398">
    <w:abstractNumId w:val="2"/>
  </w:num>
  <w:num w:numId="4" w16cid:durableId="289628211">
    <w:abstractNumId w:val="3"/>
  </w:num>
  <w:num w:numId="5" w16cid:durableId="138156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67"/>
    <w:rsid w:val="00015D5C"/>
    <w:rsid w:val="00063104"/>
    <w:rsid w:val="000864C7"/>
    <w:rsid w:val="00092372"/>
    <w:rsid w:val="000977CF"/>
    <w:rsid w:val="000B2803"/>
    <w:rsid w:val="000E1434"/>
    <w:rsid w:val="00101753"/>
    <w:rsid w:val="0012464C"/>
    <w:rsid w:val="0012799C"/>
    <w:rsid w:val="0013509B"/>
    <w:rsid w:val="0013727E"/>
    <w:rsid w:val="00176A4F"/>
    <w:rsid w:val="0018361A"/>
    <w:rsid w:val="00191A6C"/>
    <w:rsid w:val="001A0508"/>
    <w:rsid w:val="001A0675"/>
    <w:rsid w:val="001A5CAE"/>
    <w:rsid w:val="001A78F9"/>
    <w:rsid w:val="001B3799"/>
    <w:rsid w:val="001C3E18"/>
    <w:rsid w:val="001C5AA7"/>
    <w:rsid w:val="001F46AE"/>
    <w:rsid w:val="001F7C39"/>
    <w:rsid w:val="0021314A"/>
    <w:rsid w:val="00215734"/>
    <w:rsid w:val="0021735F"/>
    <w:rsid w:val="00217AEF"/>
    <w:rsid w:val="00245F93"/>
    <w:rsid w:val="002546F1"/>
    <w:rsid w:val="00261909"/>
    <w:rsid w:val="0027047E"/>
    <w:rsid w:val="002734E0"/>
    <w:rsid w:val="00275783"/>
    <w:rsid w:val="0027656A"/>
    <w:rsid w:val="002D1D38"/>
    <w:rsid w:val="002E1D01"/>
    <w:rsid w:val="002E2FD9"/>
    <w:rsid w:val="0032185D"/>
    <w:rsid w:val="0032455C"/>
    <w:rsid w:val="00334A05"/>
    <w:rsid w:val="0033549E"/>
    <w:rsid w:val="003623F2"/>
    <w:rsid w:val="00380CA4"/>
    <w:rsid w:val="00383BFD"/>
    <w:rsid w:val="00391326"/>
    <w:rsid w:val="003917A9"/>
    <w:rsid w:val="0039216E"/>
    <w:rsid w:val="0039219D"/>
    <w:rsid w:val="00397B4C"/>
    <w:rsid w:val="003A5650"/>
    <w:rsid w:val="003B2EF3"/>
    <w:rsid w:val="003C06C1"/>
    <w:rsid w:val="003C15DE"/>
    <w:rsid w:val="003C22E1"/>
    <w:rsid w:val="003C2C11"/>
    <w:rsid w:val="003D1548"/>
    <w:rsid w:val="003E5774"/>
    <w:rsid w:val="00404BA9"/>
    <w:rsid w:val="00426F68"/>
    <w:rsid w:val="004465FB"/>
    <w:rsid w:val="0045377D"/>
    <w:rsid w:val="0049587E"/>
    <w:rsid w:val="004A0079"/>
    <w:rsid w:val="004D7111"/>
    <w:rsid w:val="004E1B0A"/>
    <w:rsid w:val="004E4051"/>
    <w:rsid w:val="004E7AE1"/>
    <w:rsid w:val="005052A1"/>
    <w:rsid w:val="0051424E"/>
    <w:rsid w:val="00515BC6"/>
    <w:rsid w:val="00517D87"/>
    <w:rsid w:val="00562C0A"/>
    <w:rsid w:val="005A041E"/>
    <w:rsid w:val="005A1B62"/>
    <w:rsid w:val="005C41D4"/>
    <w:rsid w:val="005E1EAE"/>
    <w:rsid w:val="00614619"/>
    <w:rsid w:val="00640F8D"/>
    <w:rsid w:val="00666D55"/>
    <w:rsid w:val="006862DD"/>
    <w:rsid w:val="00697853"/>
    <w:rsid w:val="006B5D13"/>
    <w:rsid w:val="006E4430"/>
    <w:rsid w:val="006E4C87"/>
    <w:rsid w:val="006F5920"/>
    <w:rsid w:val="00705A6D"/>
    <w:rsid w:val="00720912"/>
    <w:rsid w:val="00721540"/>
    <w:rsid w:val="00725CD5"/>
    <w:rsid w:val="00756C0A"/>
    <w:rsid w:val="00757829"/>
    <w:rsid w:val="00771E89"/>
    <w:rsid w:val="00776119"/>
    <w:rsid w:val="007C0289"/>
    <w:rsid w:val="007E6CE4"/>
    <w:rsid w:val="007F102A"/>
    <w:rsid w:val="007F1E79"/>
    <w:rsid w:val="00801D9C"/>
    <w:rsid w:val="00804045"/>
    <w:rsid w:val="0084149F"/>
    <w:rsid w:val="00846367"/>
    <w:rsid w:val="00850716"/>
    <w:rsid w:val="00891F81"/>
    <w:rsid w:val="008A79E8"/>
    <w:rsid w:val="008C16EC"/>
    <w:rsid w:val="008D4AF6"/>
    <w:rsid w:val="008F065F"/>
    <w:rsid w:val="008F2A69"/>
    <w:rsid w:val="00900193"/>
    <w:rsid w:val="00900ED3"/>
    <w:rsid w:val="00903C1B"/>
    <w:rsid w:val="00932B67"/>
    <w:rsid w:val="00950DBA"/>
    <w:rsid w:val="00964BF2"/>
    <w:rsid w:val="00964E76"/>
    <w:rsid w:val="00966251"/>
    <w:rsid w:val="00995D31"/>
    <w:rsid w:val="00996BB3"/>
    <w:rsid w:val="009A1793"/>
    <w:rsid w:val="009A24DA"/>
    <w:rsid w:val="009B2447"/>
    <w:rsid w:val="009B76CB"/>
    <w:rsid w:val="009C380F"/>
    <w:rsid w:val="009D1059"/>
    <w:rsid w:val="009D4FF0"/>
    <w:rsid w:val="009E5A8C"/>
    <w:rsid w:val="009F1A69"/>
    <w:rsid w:val="00A00984"/>
    <w:rsid w:val="00A10AF8"/>
    <w:rsid w:val="00A13B07"/>
    <w:rsid w:val="00A31DE7"/>
    <w:rsid w:val="00A4254D"/>
    <w:rsid w:val="00A45999"/>
    <w:rsid w:val="00A51A73"/>
    <w:rsid w:val="00A5281D"/>
    <w:rsid w:val="00A64430"/>
    <w:rsid w:val="00A65972"/>
    <w:rsid w:val="00A70405"/>
    <w:rsid w:val="00A72A68"/>
    <w:rsid w:val="00A74575"/>
    <w:rsid w:val="00A82B7E"/>
    <w:rsid w:val="00A86886"/>
    <w:rsid w:val="00A93AA9"/>
    <w:rsid w:val="00A974F0"/>
    <w:rsid w:val="00AD38B4"/>
    <w:rsid w:val="00AD4037"/>
    <w:rsid w:val="00AF1BFF"/>
    <w:rsid w:val="00AF4081"/>
    <w:rsid w:val="00AF5A62"/>
    <w:rsid w:val="00B009B6"/>
    <w:rsid w:val="00B05E8D"/>
    <w:rsid w:val="00B11D9C"/>
    <w:rsid w:val="00B162A6"/>
    <w:rsid w:val="00B506B1"/>
    <w:rsid w:val="00B66B76"/>
    <w:rsid w:val="00B739B3"/>
    <w:rsid w:val="00B8543D"/>
    <w:rsid w:val="00B915E4"/>
    <w:rsid w:val="00BA323C"/>
    <w:rsid w:val="00BB0407"/>
    <w:rsid w:val="00BC36E2"/>
    <w:rsid w:val="00C15500"/>
    <w:rsid w:val="00C27F6A"/>
    <w:rsid w:val="00C85FCA"/>
    <w:rsid w:val="00CA08AA"/>
    <w:rsid w:val="00CA2D17"/>
    <w:rsid w:val="00CB41C5"/>
    <w:rsid w:val="00CE5CAC"/>
    <w:rsid w:val="00D03D47"/>
    <w:rsid w:val="00D058C8"/>
    <w:rsid w:val="00D14845"/>
    <w:rsid w:val="00D233DD"/>
    <w:rsid w:val="00D36CDB"/>
    <w:rsid w:val="00D475DE"/>
    <w:rsid w:val="00D5161B"/>
    <w:rsid w:val="00D77EB5"/>
    <w:rsid w:val="00D967B2"/>
    <w:rsid w:val="00DA4FF2"/>
    <w:rsid w:val="00DB1898"/>
    <w:rsid w:val="00DB5AA1"/>
    <w:rsid w:val="00DB612E"/>
    <w:rsid w:val="00DC111F"/>
    <w:rsid w:val="00DC4258"/>
    <w:rsid w:val="00E20E5E"/>
    <w:rsid w:val="00E5720E"/>
    <w:rsid w:val="00E6217A"/>
    <w:rsid w:val="00E81347"/>
    <w:rsid w:val="00E9573D"/>
    <w:rsid w:val="00E96806"/>
    <w:rsid w:val="00EA41F7"/>
    <w:rsid w:val="00EB6377"/>
    <w:rsid w:val="00EB63DE"/>
    <w:rsid w:val="00EC6CB7"/>
    <w:rsid w:val="00EC7104"/>
    <w:rsid w:val="00EE3CF6"/>
    <w:rsid w:val="00F01E12"/>
    <w:rsid w:val="00F278ED"/>
    <w:rsid w:val="00F33F99"/>
    <w:rsid w:val="00F3484A"/>
    <w:rsid w:val="00F35B77"/>
    <w:rsid w:val="00F37452"/>
    <w:rsid w:val="00F441C4"/>
    <w:rsid w:val="00F70A12"/>
    <w:rsid w:val="00F70E39"/>
    <w:rsid w:val="00FD002C"/>
    <w:rsid w:val="00FD556C"/>
    <w:rsid w:val="03D267A2"/>
    <w:rsid w:val="06B8D836"/>
    <w:rsid w:val="075D57A3"/>
    <w:rsid w:val="077ED0EC"/>
    <w:rsid w:val="087AABB9"/>
    <w:rsid w:val="11BC7E47"/>
    <w:rsid w:val="11DC26B8"/>
    <w:rsid w:val="11F5354D"/>
    <w:rsid w:val="11F95D5C"/>
    <w:rsid w:val="13A507CE"/>
    <w:rsid w:val="17C6B795"/>
    <w:rsid w:val="19B28876"/>
    <w:rsid w:val="206B6D9D"/>
    <w:rsid w:val="20EACF3A"/>
    <w:rsid w:val="22816E15"/>
    <w:rsid w:val="236A56ED"/>
    <w:rsid w:val="2735FAC1"/>
    <w:rsid w:val="2923D99B"/>
    <w:rsid w:val="2C9E3232"/>
    <w:rsid w:val="2E23876C"/>
    <w:rsid w:val="2E6939CD"/>
    <w:rsid w:val="2FD7E15D"/>
    <w:rsid w:val="31F3A848"/>
    <w:rsid w:val="3240B614"/>
    <w:rsid w:val="324E11C7"/>
    <w:rsid w:val="3317E281"/>
    <w:rsid w:val="336C4490"/>
    <w:rsid w:val="3920FBE4"/>
    <w:rsid w:val="3F215F80"/>
    <w:rsid w:val="3FE44D91"/>
    <w:rsid w:val="42AC54E3"/>
    <w:rsid w:val="48621B51"/>
    <w:rsid w:val="4B8D6D59"/>
    <w:rsid w:val="518AF670"/>
    <w:rsid w:val="53268B11"/>
    <w:rsid w:val="57BA3800"/>
    <w:rsid w:val="5973C830"/>
    <w:rsid w:val="5B1BE0EC"/>
    <w:rsid w:val="5F87B15A"/>
    <w:rsid w:val="62A3276E"/>
    <w:rsid w:val="64737F84"/>
    <w:rsid w:val="66E4C83A"/>
    <w:rsid w:val="69C855AB"/>
    <w:rsid w:val="6B81D80E"/>
    <w:rsid w:val="6D0E31FD"/>
    <w:rsid w:val="6E625065"/>
    <w:rsid w:val="6ED0EB1D"/>
    <w:rsid w:val="713B0DFC"/>
    <w:rsid w:val="717B7FC1"/>
    <w:rsid w:val="722A37F9"/>
    <w:rsid w:val="7B99E72D"/>
    <w:rsid w:val="7C25E3BD"/>
    <w:rsid w:val="7E90787A"/>
    <w:rsid w:val="7EA83F16"/>
    <w:rsid w:val="7ED8CE91"/>
    <w:rsid w:val="7F12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F03C"/>
  <w15:chartTrackingRefBased/>
  <w15:docId w15:val="{773E0A56-CAFA-4136-99C6-A54E086A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47E"/>
    <w:pPr>
      <w:spacing w:before="120" w:after="120" w:line="300" w:lineRule="auto"/>
      <w:jc w:val="both"/>
    </w:pPr>
    <w:rPr>
      <w:rFonts w:ascii="Century Gothic" w:hAnsi="Century Gothic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24E"/>
    <w:pPr>
      <w:keepNext/>
      <w:keepLines/>
      <w:pBdr>
        <w:bottom w:val="single" w:sz="12" w:space="1" w:color="4F3A8B"/>
      </w:pBdr>
      <w:spacing w:before="240" w:after="240" w:line="240" w:lineRule="auto"/>
      <w:jc w:val="center"/>
      <w:outlineLvl w:val="0"/>
    </w:pPr>
    <w:rPr>
      <w:rFonts w:ascii="Gluten SemiBold" w:eastAsiaTheme="majorEastAsia" w:hAnsi="Gluten SemiBold" w:cstheme="majorBidi"/>
      <w:b/>
      <w:smallCaps/>
      <w:color w:val="4F3A8B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47E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4F3A8B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424E"/>
    <w:pPr>
      <w:keepNext/>
      <w:keepLines/>
      <w:spacing w:after="240"/>
      <w:outlineLvl w:val="2"/>
    </w:pPr>
    <w:rPr>
      <w:rFonts w:eastAsiaTheme="majorEastAsia" w:cstheme="majorBidi"/>
      <w:b/>
      <w:smallCaps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24E"/>
    <w:pPr>
      <w:keepNext/>
      <w:keepLines/>
      <w:spacing w:after="240"/>
      <w:outlineLvl w:val="3"/>
    </w:pPr>
    <w:rPr>
      <w:rFonts w:eastAsiaTheme="majorEastAsia" w:cstheme="majorBidi"/>
      <w:b/>
      <w:iCs/>
      <w:small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2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2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3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3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3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1424E"/>
    <w:rPr>
      <w:rFonts w:ascii="Gluten SemiBold" w:eastAsiaTheme="majorEastAsia" w:hAnsi="Gluten SemiBold" w:cstheme="majorBidi"/>
      <w:b/>
      <w:smallCaps/>
      <w:color w:val="4F3A8B"/>
      <w:sz w:val="4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7047E"/>
    <w:rPr>
      <w:rFonts w:ascii="Century Gothic" w:eastAsiaTheme="majorEastAsia" w:hAnsi="Century Gothic" w:cstheme="majorBidi"/>
      <w:b/>
      <w:color w:val="4F3A8B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1424E"/>
    <w:rPr>
      <w:rFonts w:ascii="Kulim Park" w:eastAsiaTheme="majorEastAsia" w:hAnsi="Kulim Park" w:cstheme="majorBidi"/>
      <w:b/>
      <w:smallCaps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1424E"/>
    <w:rPr>
      <w:rFonts w:ascii="Kulim Park" w:eastAsiaTheme="majorEastAsia" w:hAnsi="Kulim Park" w:cstheme="majorBidi"/>
      <w:b/>
      <w:iCs/>
      <w:small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36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36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36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3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3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27047E"/>
    <w:pPr>
      <w:spacing w:before="0" w:after="240" w:line="240" w:lineRule="auto"/>
      <w:contextualSpacing/>
      <w:jc w:val="left"/>
    </w:pPr>
    <w:rPr>
      <w:rFonts w:eastAsiaTheme="majorEastAsia" w:cstheme="majorBidi"/>
      <w:b/>
      <w:color w:val="4F3A8B"/>
      <w:spacing w:val="-10"/>
      <w:kern w:val="2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qFormat/>
    <w:rsid w:val="0027047E"/>
    <w:rPr>
      <w:rFonts w:ascii="Century Gothic" w:eastAsiaTheme="majorEastAsia" w:hAnsi="Century Gothic" w:cstheme="majorBidi"/>
      <w:b/>
      <w:color w:val="4F3A8B"/>
      <w:spacing w:val="-10"/>
      <w:kern w:val="2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24E"/>
    <w:pPr>
      <w:spacing w:after="240" w:line="240" w:lineRule="auto"/>
    </w:pPr>
    <w:rPr>
      <w:rFonts w:ascii="Gluten Medium" w:eastAsiaTheme="minorEastAsia" w:hAnsi="Gluten Medium"/>
      <w:caps/>
      <w:color w:val="8AC8AF"/>
      <w:spacing w:val="15"/>
      <w:sz w:val="3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1424E"/>
    <w:rPr>
      <w:rFonts w:ascii="Gluten Medium" w:eastAsiaTheme="minorEastAsia" w:hAnsi="Gluten Medium"/>
      <w:caps/>
      <w:color w:val="8AC8AF"/>
      <w:spacing w:val="15"/>
      <w:sz w:val="36"/>
    </w:rPr>
  </w:style>
  <w:style w:type="paragraph" w:styleId="Cytat">
    <w:name w:val="Quote"/>
    <w:basedOn w:val="Normalny"/>
    <w:next w:val="Normalny"/>
    <w:link w:val="CytatZnak"/>
    <w:uiPriority w:val="29"/>
    <w:qFormat/>
    <w:rsid w:val="009F1A69"/>
    <w:pPr>
      <w:pBdr>
        <w:top w:val="single" w:sz="8" w:space="12" w:color="4F3A8B"/>
        <w:bottom w:val="single" w:sz="8" w:space="12" w:color="4F3A8B"/>
      </w:pBdr>
      <w:spacing w:before="360" w:after="360"/>
      <w:jc w:val="left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F1A69"/>
    <w:rPr>
      <w:rFonts w:ascii="Kulim Park" w:hAnsi="Kulim Park"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367"/>
    <w:rPr>
      <w:i/>
      <w:iCs/>
      <w:color w:val="156082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24E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1424E"/>
    <w:rPr>
      <w:rFonts w:ascii="Century Gothic" w:hAnsi="Century Gothic"/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846367"/>
    <w:rPr>
      <w:b/>
      <w:bCs/>
      <w:smallCaps/>
      <w:color w:val="156082" w:themeColor="accent1"/>
      <w:spacing w:val="5"/>
    </w:rPr>
  </w:style>
  <w:style w:type="character" w:styleId="Hipercze">
    <w:name w:val="Hyperlink"/>
    <w:basedOn w:val="Domylnaczcionkaakapitu"/>
    <w:uiPriority w:val="99"/>
    <w:unhideWhenUsed/>
    <w:rsid w:val="0084636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E2FD9"/>
  </w:style>
  <w:style w:type="character" w:styleId="Pogrubienie">
    <w:name w:val="Strong"/>
    <w:basedOn w:val="Domylnaczcionkaakapitu"/>
    <w:uiPriority w:val="22"/>
    <w:qFormat/>
    <w:rsid w:val="0051424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FD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6CDB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142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1424E"/>
    <w:rPr>
      <w:rFonts w:ascii="Kulim Park" w:hAnsi="Kulim Park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142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14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1424E"/>
    <w:rPr>
      <w:rFonts w:ascii="Kulim Park" w:hAnsi="Kulim Park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40F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C111F"/>
    <w:rPr>
      <w:color w:val="96607D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51424E"/>
  </w:style>
  <w:style w:type="paragraph" w:customStyle="1" w:styleId="Heading">
    <w:name w:val="Heading"/>
    <w:basedOn w:val="Normalny"/>
    <w:next w:val="Tekstpodstawowy"/>
    <w:qFormat/>
    <w:rsid w:val="0051424E"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424E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424E"/>
  </w:style>
  <w:style w:type="paragraph" w:customStyle="1" w:styleId="Czas">
    <w:name w:val="Czas"/>
    <w:basedOn w:val="Normalny"/>
    <w:qFormat/>
    <w:rsid w:val="0051424E"/>
    <w:pPr>
      <w:suppressLineNumbers/>
      <w:spacing w:before="0" w:line="240" w:lineRule="auto"/>
      <w:jc w:val="right"/>
    </w:pPr>
    <w:rPr>
      <w:rFonts w:ascii="Gluten SemiBold" w:hAnsi="Gluten SemiBold" w:cs="Arial Unicode MS"/>
      <w:b/>
      <w:color w:val="8AC8AF"/>
    </w:rPr>
  </w:style>
  <w:style w:type="paragraph" w:customStyle="1" w:styleId="HeaderandFooter">
    <w:name w:val="Header and Footer"/>
    <w:basedOn w:val="Normalny"/>
    <w:qFormat/>
    <w:rsid w:val="0051424E"/>
  </w:style>
  <w:style w:type="paragraph" w:customStyle="1" w:styleId="klauzula">
    <w:name w:val="klauzula"/>
    <w:basedOn w:val="Normalny"/>
    <w:link w:val="klauzulaZnak"/>
    <w:qFormat/>
    <w:rsid w:val="0051424E"/>
    <w:pPr>
      <w:spacing w:before="60" w:line="240" w:lineRule="auto"/>
    </w:pPr>
    <w:rPr>
      <w:sz w:val="20"/>
      <w:szCs w:val="20"/>
    </w:rPr>
  </w:style>
  <w:style w:type="character" w:customStyle="1" w:styleId="klauzulaZnak">
    <w:name w:val="klauzula Znak"/>
    <w:basedOn w:val="Domylnaczcionkaakapitu"/>
    <w:link w:val="klauzula"/>
    <w:rsid w:val="0051424E"/>
    <w:rPr>
      <w:rFonts w:ascii="Kulim Park" w:hAnsi="Kulim Park"/>
      <w:sz w:val="20"/>
      <w:szCs w:val="20"/>
    </w:rPr>
  </w:style>
  <w:style w:type="paragraph" w:customStyle="1" w:styleId="Autor">
    <w:name w:val="Autor"/>
    <w:basedOn w:val="Normalny"/>
    <w:qFormat/>
    <w:rsid w:val="0051424E"/>
    <w:pPr>
      <w:spacing w:line="240" w:lineRule="auto"/>
      <w:jc w:val="right"/>
    </w:pPr>
    <w:rPr>
      <w:b/>
      <w:color w:val="4F3A8B"/>
    </w:rPr>
  </w:style>
  <w:style w:type="paragraph" w:styleId="Legenda">
    <w:name w:val="caption"/>
    <w:basedOn w:val="Normalny"/>
    <w:qFormat/>
    <w:rsid w:val="0051424E"/>
    <w:pPr>
      <w:suppressLineNumbers/>
      <w:spacing w:before="0" w:line="240" w:lineRule="auto"/>
    </w:pPr>
    <w:rPr>
      <w:rFonts w:cs="Arial Unicode MS"/>
      <w:b/>
      <w:iCs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45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55C"/>
    <w:rPr>
      <w:rFonts w:ascii="Kulim Park" w:hAnsi="Kulim Park"/>
    </w:rPr>
  </w:style>
  <w:style w:type="paragraph" w:styleId="Stopka">
    <w:name w:val="footer"/>
    <w:basedOn w:val="Normalny"/>
    <w:link w:val="StopkaZnak"/>
    <w:uiPriority w:val="99"/>
    <w:unhideWhenUsed/>
    <w:rsid w:val="003245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55C"/>
    <w:rPr>
      <w:rFonts w:ascii="Kulim Park" w:hAnsi="Kulim Par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4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8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czamimlodych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czamimlodych.pl/zarejestruj-si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czamimlodych.pl/przewodni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czamlodych@fundacjabos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81b38-92db-4a88-8f2c-fc743ea04b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1A5DCA06712479A401ADD1C11F131" ma:contentTypeVersion="15" ma:contentTypeDescription="Create a new document." ma:contentTypeScope="" ma:versionID="656a9e5b4b2a6e0116a26a10acc9a1c0">
  <xsd:schema xmlns:xsd="http://www.w3.org/2001/XMLSchema" xmlns:xs="http://www.w3.org/2001/XMLSchema" xmlns:p="http://schemas.microsoft.com/office/2006/metadata/properties" xmlns:ns3="e4181b38-92db-4a88-8f2c-fc743ea04b0f" xmlns:ns4="796a5ec6-a419-4b1b-8869-66606e95157f" targetNamespace="http://schemas.microsoft.com/office/2006/metadata/properties" ma:root="true" ma:fieldsID="c11f64aeb327d516b2bc42f970d27fde" ns3:_="" ns4:_="">
    <xsd:import namespace="e4181b38-92db-4a88-8f2c-fc743ea04b0f"/>
    <xsd:import namespace="796a5ec6-a419-4b1b-8869-66606e951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1b38-92db-4a88-8f2c-fc743ea0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5ec6-a419-4b1b-8869-66606e951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D2D0C-2BF0-40B8-93FC-492F37823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E0B11-8EB6-43D8-AAD6-1E7347C46DC8}">
  <ds:schemaRefs>
    <ds:schemaRef ds:uri="http://schemas.microsoft.com/office/2006/metadata/properties"/>
    <ds:schemaRef ds:uri="http://schemas.microsoft.com/office/infopath/2007/PartnerControls"/>
    <ds:schemaRef ds:uri="e4181b38-92db-4a88-8f2c-fc743ea04b0f"/>
  </ds:schemaRefs>
</ds:datastoreItem>
</file>

<file path=customXml/itemProps3.xml><?xml version="1.0" encoding="utf-8"?>
<ds:datastoreItem xmlns:ds="http://schemas.openxmlformats.org/officeDocument/2006/customXml" ds:itemID="{5ECE789D-6584-4F2D-BEF6-92C27FE4E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81b38-92db-4a88-8f2c-fc743ea04b0f"/>
    <ds:schemaRef ds:uri="796a5ec6-a419-4b1b-8869-66606e951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Links>
    <vt:vector size="18" baseType="variant">
      <vt:variant>
        <vt:i4>393265</vt:i4>
      </vt:variant>
      <vt:variant>
        <vt:i4>6</vt:i4>
      </vt:variant>
      <vt:variant>
        <vt:i4>0</vt:i4>
      </vt:variant>
      <vt:variant>
        <vt:i4>5</vt:i4>
      </vt:variant>
      <vt:variant>
        <vt:lpwstr>mailto:oczamlodych@fundacjabos.pl</vt:lpwstr>
      </vt:variant>
      <vt:variant>
        <vt:lpwstr/>
      </vt:variant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https://oczamimlodych.pl/</vt:lpwstr>
      </vt:variant>
      <vt:variant>
        <vt:lpwstr/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https://oczamimlodych.pl/przewodnik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Chodyniecka;Fundacja BOŚ</dc:creator>
  <cp:keywords/>
  <dc:description/>
  <cp:lastModifiedBy>Maria Jakubowska</cp:lastModifiedBy>
  <cp:revision>10</cp:revision>
  <dcterms:created xsi:type="dcterms:W3CDTF">2024-02-19T09:52:00Z</dcterms:created>
  <dcterms:modified xsi:type="dcterms:W3CDTF">2024-02-20T12:38:00Z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0x010100B081A5DCA06712479A401ADD1C11F131</vt:lpwstr>
  </property>
</Properties>
</file>